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B6097" w14:textId="77777777" w:rsidR="0067052B" w:rsidRDefault="0067052B">
      <w:pPr>
        <w:widowControl w:val="0"/>
        <w:spacing w:after="0"/>
      </w:pPr>
      <w:bookmarkStart w:id="0" w:name="_GoBack"/>
      <w:bookmarkEnd w:id="0"/>
    </w:p>
    <w:tbl>
      <w:tblPr>
        <w:tblStyle w:val="a"/>
        <w:tblW w:w="10710"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gridCol w:w="3525"/>
        <w:gridCol w:w="4095"/>
      </w:tblGrid>
      <w:tr w:rsidR="0067052B" w14:paraId="3C99F875" w14:textId="77777777">
        <w:tc>
          <w:tcPr>
            <w:tcW w:w="3090" w:type="dxa"/>
          </w:tcPr>
          <w:p w14:paraId="21B53F33" w14:textId="77777777" w:rsidR="0067052B" w:rsidRDefault="00742F40">
            <w:pPr>
              <w:spacing w:after="200" w:line="276" w:lineRule="auto"/>
            </w:pPr>
            <w:r>
              <w:rPr>
                <w:b/>
              </w:rPr>
              <w:t>Unit:</w:t>
            </w:r>
          </w:p>
          <w:p w14:paraId="41463FCC" w14:textId="77777777" w:rsidR="0067052B" w:rsidRDefault="00742F40">
            <w:pPr>
              <w:spacing w:after="200" w:line="276" w:lineRule="auto"/>
            </w:pPr>
            <w:r>
              <w:rPr>
                <w:b/>
                <w:sz w:val="28"/>
                <w:szCs w:val="28"/>
              </w:rPr>
              <w:t>Earth Science</w:t>
            </w:r>
          </w:p>
        </w:tc>
        <w:tc>
          <w:tcPr>
            <w:tcW w:w="3525" w:type="dxa"/>
          </w:tcPr>
          <w:p w14:paraId="3F0A5EC2" w14:textId="77777777" w:rsidR="0067052B" w:rsidRDefault="00742F40">
            <w:pPr>
              <w:spacing w:after="200" w:line="276" w:lineRule="auto"/>
            </w:pPr>
            <w:r>
              <w:rPr>
                <w:b/>
              </w:rPr>
              <w:t>Topic:</w:t>
            </w:r>
          </w:p>
          <w:p w14:paraId="0BE216AA" w14:textId="77777777" w:rsidR="0067052B" w:rsidRDefault="00742F40">
            <w:pPr>
              <w:spacing w:after="200" w:line="276" w:lineRule="auto"/>
            </w:pPr>
            <w:r>
              <w:rPr>
                <w:b/>
                <w:sz w:val="28"/>
                <w:szCs w:val="28"/>
              </w:rPr>
              <w:t>Earth and Human Activity</w:t>
            </w:r>
          </w:p>
          <w:p w14:paraId="7B8C3798" w14:textId="77777777" w:rsidR="0067052B" w:rsidRDefault="00742F40">
            <w:pPr>
              <w:spacing w:after="200" w:line="276" w:lineRule="auto"/>
            </w:pPr>
            <w:r>
              <w:rPr>
                <w:b/>
              </w:rPr>
              <w:t xml:space="preserve">5-ESS3-1.  </w:t>
            </w:r>
          </w:p>
        </w:tc>
        <w:tc>
          <w:tcPr>
            <w:tcW w:w="4095" w:type="dxa"/>
          </w:tcPr>
          <w:p w14:paraId="4D3DB921" w14:textId="77777777" w:rsidR="0067052B" w:rsidRDefault="00742F40">
            <w:pPr>
              <w:spacing w:after="200" w:line="276" w:lineRule="auto"/>
            </w:pPr>
            <w:r>
              <w:rPr>
                <w:b/>
              </w:rPr>
              <w:t>Lesson Seed Title:</w:t>
            </w:r>
          </w:p>
          <w:p w14:paraId="53F40B04" w14:textId="77777777" w:rsidR="0067052B" w:rsidRDefault="00742F40">
            <w:pPr>
              <w:spacing w:after="200" w:line="276" w:lineRule="auto"/>
            </w:pPr>
            <w:r>
              <w:rPr>
                <w:b/>
                <w:sz w:val="28"/>
                <w:szCs w:val="28"/>
              </w:rPr>
              <w:t>Reduce, Reuse, Recycle</w:t>
            </w:r>
          </w:p>
          <w:p w14:paraId="54578519" w14:textId="77777777" w:rsidR="0067052B" w:rsidRDefault="0067052B">
            <w:pPr>
              <w:spacing w:after="200" w:line="276" w:lineRule="auto"/>
            </w:pPr>
          </w:p>
        </w:tc>
      </w:tr>
      <w:tr w:rsidR="0067052B" w14:paraId="35CFF23B" w14:textId="77777777">
        <w:tc>
          <w:tcPr>
            <w:tcW w:w="10710" w:type="dxa"/>
            <w:gridSpan w:val="3"/>
          </w:tcPr>
          <w:p w14:paraId="79DD7B50" w14:textId="77777777" w:rsidR="0067052B" w:rsidRDefault="00742F40">
            <w:pPr>
              <w:spacing w:after="200" w:line="276" w:lineRule="auto"/>
            </w:pPr>
            <w:r>
              <w:rPr>
                <w:b/>
                <w:sz w:val="28"/>
                <w:szCs w:val="28"/>
              </w:rPr>
              <w:t>Performance Expectation(s):</w:t>
            </w:r>
          </w:p>
          <w:p w14:paraId="40D0B1F6" w14:textId="77777777" w:rsidR="0067052B" w:rsidRDefault="00742F40">
            <w:pPr>
              <w:pStyle w:val="Heading2"/>
              <w:keepNext w:val="0"/>
              <w:keepLines w:val="0"/>
              <w:spacing w:line="276" w:lineRule="auto"/>
              <w:contextualSpacing w:val="0"/>
              <w:outlineLvl w:val="1"/>
            </w:pPr>
            <w:bookmarkStart w:id="1" w:name="h.7mmvc24do0ww" w:colFirst="0" w:colLast="0"/>
            <w:bookmarkEnd w:id="1"/>
            <w:r>
              <w:rPr>
                <w:rFonts w:ascii="Arial" w:eastAsia="Arial" w:hAnsi="Arial" w:cs="Arial"/>
                <w:b w:val="0"/>
                <w:sz w:val="28"/>
                <w:szCs w:val="28"/>
              </w:rPr>
              <w:t>Students will be able to create a product by reusing a common household item such as paper towel rolls, newspaper, or plastic bags.</w:t>
            </w:r>
          </w:p>
          <w:p w14:paraId="2147F4A0" w14:textId="77777777" w:rsidR="0067052B" w:rsidRDefault="0067052B">
            <w:pPr>
              <w:spacing w:after="200" w:line="276" w:lineRule="auto"/>
            </w:pPr>
          </w:p>
          <w:p w14:paraId="608051D3" w14:textId="77777777" w:rsidR="0067052B" w:rsidRDefault="0067052B">
            <w:pPr>
              <w:spacing w:after="200" w:line="276" w:lineRule="auto"/>
            </w:pPr>
          </w:p>
        </w:tc>
      </w:tr>
      <w:tr w:rsidR="0067052B" w14:paraId="12613F98" w14:textId="77777777">
        <w:tc>
          <w:tcPr>
            <w:tcW w:w="10710" w:type="dxa"/>
            <w:gridSpan w:val="3"/>
          </w:tcPr>
          <w:p w14:paraId="058C8E77" w14:textId="77777777" w:rsidR="0067052B" w:rsidRDefault="00742F40">
            <w:pPr>
              <w:spacing w:after="200" w:line="276" w:lineRule="auto"/>
            </w:pPr>
            <w:r>
              <w:rPr>
                <w:b/>
                <w:sz w:val="28"/>
                <w:szCs w:val="28"/>
              </w:rPr>
              <w:t xml:space="preserve">Brief Lesson Description: </w:t>
            </w:r>
          </w:p>
          <w:p w14:paraId="7C421437" w14:textId="77777777" w:rsidR="0067052B" w:rsidRDefault="00742F40">
            <w:pPr>
              <w:spacing w:after="200" w:line="276" w:lineRule="auto"/>
            </w:pPr>
            <w:r>
              <w:rPr>
                <w:sz w:val="28"/>
                <w:szCs w:val="28"/>
              </w:rPr>
              <w:t xml:space="preserve">The goal of this lesson is for students to create a product by reusing a common household item that would otherwise be thrown away. </w:t>
            </w:r>
          </w:p>
          <w:p w14:paraId="0E0E6989" w14:textId="77777777" w:rsidR="0067052B" w:rsidRDefault="0067052B">
            <w:pPr>
              <w:spacing w:after="200" w:line="276" w:lineRule="auto"/>
            </w:pPr>
          </w:p>
          <w:p w14:paraId="59F36171" w14:textId="77777777" w:rsidR="0067052B" w:rsidRDefault="0067052B">
            <w:pPr>
              <w:spacing w:after="200" w:line="276" w:lineRule="auto"/>
            </w:pPr>
          </w:p>
          <w:p w14:paraId="68EE207D" w14:textId="77777777" w:rsidR="0067052B" w:rsidRDefault="0067052B">
            <w:pPr>
              <w:spacing w:after="200" w:line="276" w:lineRule="auto"/>
            </w:pPr>
          </w:p>
        </w:tc>
      </w:tr>
      <w:tr w:rsidR="0067052B" w14:paraId="6EF780A8" w14:textId="77777777">
        <w:tc>
          <w:tcPr>
            <w:tcW w:w="10710" w:type="dxa"/>
            <w:gridSpan w:val="3"/>
          </w:tcPr>
          <w:p w14:paraId="37D15813" w14:textId="77777777" w:rsidR="0067052B" w:rsidRDefault="00742F40">
            <w:pPr>
              <w:spacing w:after="200" w:line="276" w:lineRule="auto"/>
            </w:pPr>
            <w:r>
              <w:rPr>
                <w:b/>
                <w:sz w:val="28"/>
                <w:szCs w:val="28"/>
              </w:rPr>
              <w:t>Materials:</w:t>
            </w:r>
          </w:p>
          <w:p w14:paraId="752CB108" w14:textId="77777777" w:rsidR="0067052B" w:rsidRDefault="00742F40">
            <w:pPr>
              <w:numPr>
                <w:ilvl w:val="0"/>
                <w:numId w:val="2"/>
              </w:numPr>
              <w:spacing w:after="200" w:line="276" w:lineRule="auto"/>
              <w:ind w:hanging="360"/>
              <w:contextualSpacing/>
              <w:rPr>
                <w:b/>
              </w:rPr>
            </w:pPr>
            <w:r>
              <w:rPr>
                <w:b/>
              </w:rPr>
              <w:t>Chart paper for creating a sign showing how long it takes 10 common items to decompose.</w:t>
            </w:r>
          </w:p>
          <w:p w14:paraId="4E9081D5" w14:textId="77777777" w:rsidR="0067052B" w:rsidRDefault="00742F40">
            <w:pPr>
              <w:numPr>
                <w:ilvl w:val="0"/>
                <w:numId w:val="2"/>
              </w:numPr>
              <w:spacing w:after="200" w:line="276" w:lineRule="auto"/>
              <w:ind w:hanging="360"/>
              <w:contextualSpacing/>
              <w:rPr>
                <w:b/>
              </w:rPr>
            </w:pPr>
            <w:r>
              <w:rPr>
                <w:b/>
              </w:rPr>
              <w:t xml:space="preserve">Black construction paper to cover up the times so that students have to guess. </w:t>
            </w:r>
          </w:p>
          <w:p w14:paraId="18D1A106" w14:textId="77777777" w:rsidR="0067052B" w:rsidRDefault="00742F40">
            <w:pPr>
              <w:numPr>
                <w:ilvl w:val="0"/>
                <w:numId w:val="2"/>
              </w:numPr>
              <w:spacing w:after="200" w:line="276" w:lineRule="auto"/>
              <w:ind w:hanging="360"/>
              <w:contextualSpacing/>
              <w:rPr>
                <w:b/>
              </w:rPr>
            </w:pPr>
            <w:r>
              <w:rPr>
                <w:b/>
              </w:rPr>
              <w:t xml:space="preserve">Whiteboard and marker for each student  </w:t>
            </w:r>
          </w:p>
          <w:p w14:paraId="3D1B1216" w14:textId="77777777" w:rsidR="0067052B" w:rsidRDefault="00742F40">
            <w:pPr>
              <w:numPr>
                <w:ilvl w:val="0"/>
                <w:numId w:val="4"/>
              </w:numPr>
              <w:spacing w:after="200" w:line="276" w:lineRule="auto"/>
              <w:ind w:hanging="360"/>
              <w:contextualSpacing/>
              <w:rPr>
                <w:b/>
              </w:rPr>
            </w:pPr>
            <w:r>
              <w:rPr>
                <w:b/>
              </w:rPr>
              <w:t xml:space="preserve">Chart paper for creating a poster for meanings and examples of Reduce, Reuse, and Recycle </w:t>
            </w:r>
          </w:p>
          <w:p w14:paraId="5291A497" w14:textId="77777777" w:rsidR="0067052B" w:rsidRDefault="00742F40">
            <w:pPr>
              <w:numPr>
                <w:ilvl w:val="0"/>
                <w:numId w:val="3"/>
              </w:numPr>
              <w:spacing w:after="200" w:line="276" w:lineRule="auto"/>
              <w:ind w:hanging="360"/>
              <w:contextualSpacing/>
              <w:rPr>
                <w:b/>
              </w:rPr>
            </w:pPr>
            <w:r>
              <w:rPr>
                <w:b/>
              </w:rPr>
              <w:t xml:space="preserve">computers or laptops for searching for ideas </w:t>
            </w:r>
          </w:p>
          <w:p w14:paraId="38642373" w14:textId="77777777" w:rsidR="0067052B" w:rsidRDefault="00742F40">
            <w:pPr>
              <w:numPr>
                <w:ilvl w:val="0"/>
                <w:numId w:val="3"/>
              </w:numPr>
              <w:spacing w:after="200" w:line="276" w:lineRule="auto"/>
              <w:ind w:hanging="360"/>
              <w:contextualSpacing/>
              <w:rPr>
                <w:b/>
              </w:rPr>
            </w:pPr>
            <w:r>
              <w:rPr>
                <w:b/>
              </w:rPr>
              <w:t xml:space="preserve">a lot of plastic bags, toilet paper rolls, paper towel rolls, and plastic bottles.  </w:t>
            </w:r>
          </w:p>
          <w:p w14:paraId="74B0D082" w14:textId="77777777" w:rsidR="0067052B" w:rsidRDefault="0067052B">
            <w:pPr>
              <w:spacing w:after="200" w:line="276" w:lineRule="auto"/>
            </w:pPr>
          </w:p>
          <w:p w14:paraId="3E3C1459" w14:textId="77777777" w:rsidR="0067052B" w:rsidRDefault="0067052B">
            <w:pPr>
              <w:spacing w:after="200" w:line="276" w:lineRule="auto"/>
            </w:pPr>
          </w:p>
          <w:p w14:paraId="21E55D65" w14:textId="77777777" w:rsidR="0067052B" w:rsidRDefault="0067052B">
            <w:pPr>
              <w:spacing w:after="200" w:line="276" w:lineRule="auto"/>
            </w:pPr>
          </w:p>
          <w:p w14:paraId="773CB4F8" w14:textId="77777777" w:rsidR="0067052B" w:rsidRDefault="0067052B">
            <w:pPr>
              <w:spacing w:after="200" w:line="276" w:lineRule="auto"/>
            </w:pPr>
          </w:p>
        </w:tc>
      </w:tr>
      <w:tr w:rsidR="0067052B" w14:paraId="71602BD4" w14:textId="77777777">
        <w:tc>
          <w:tcPr>
            <w:tcW w:w="10710" w:type="dxa"/>
            <w:gridSpan w:val="3"/>
          </w:tcPr>
          <w:p w14:paraId="280FA2E5" w14:textId="77777777" w:rsidR="0067052B" w:rsidRDefault="0067052B">
            <w:pPr>
              <w:spacing w:after="200" w:line="276" w:lineRule="auto"/>
            </w:pPr>
          </w:p>
          <w:p w14:paraId="7AE8FA63" w14:textId="77777777" w:rsidR="0067052B" w:rsidRDefault="00742F40">
            <w:pPr>
              <w:spacing w:after="200" w:line="276" w:lineRule="auto"/>
            </w:pPr>
            <w:r>
              <w:rPr>
                <w:b/>
                <w:sz w:val="28"/>
                <w:szCs w:val="28"/>
              </w:rPr>
              <w:lastRenderedPageBreak/>
              <w:t xml:space="preserve">Driving/Essential Questions: </w:t>
            </w:r>
          </w:p>
          <w:p w14:paraId="56DAA7F1" w14:textId="77777777" w:rsidR="0067052B" w:rsidRDefault="00742F40">
            <w:pPr>
              <w:pStyle w:val="Heading2"/>
              <w:keepNext w:val="0"/>
              <w:keepLines w:val="0"/>
              <w:spacing w:line="276" w:lineRule="auto"/>
              <w:contextualSpacing w:val="0"/>
              <w:outlineLvl w:val="1"/>
            </w:pPr>
            <w:bookmarkStart w:id="2" w:name="h.jdjz557p2bvw" w:colFirst="0" w:colLast="0"/>
            <w:bookmarkEnd w:id="2"/>
            <w:r>
              <w:rPr>
                <w:b w:val="0"/>
                <w:sz w:val="28"/>
                <w:szCs w:val="28"/>
              </w:rPr>
              <w:t>Can you identify ways to reduce</w:t>
            </w:r>
            <w:r w:rsidR="00385658">
              <w:rPr>
                <w:b w:val="0"/>
                <w:sz w:val="28"/>
                <w:szCs w:val="28"/>
              </w:rPr>
              <w:t xml:space="preserve">, reuse, and recycle products, </w:t>
            </w:r>
            <w:r>
              <w:rPr>
                <w:b w:val="0"/>
                <w:sz w:val="28"/>
                <w:szCs w:val="28"/>
              </w:rPr>
              <w:t xml:space="preserve">by reusing common household items to make a new product? </w:t>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p>
          <w:p w14:paraId="1D69ABAF" w14:textId="77777777" w:rsidR="0067052B" w:rsidRDefault="0067052B">
            <w:pPr>
              <w:pStyle w:val="Heading2"/>
              <w:keepNext w:val="0"/>
              <w:keepLines w:val="0"/>
              <w:spacing w:line="276" w:lineRule="auto"/>
              <w:contextualSpacing w:val="0"/>
              <w:outlineLvl w:val="1"/>
            </w:pPr>
            <w:bookmarkStart w:id="3" w:name="h.5mdh6ghy0rrr" w:colFirst="0" w:colLast="0"/>
            <w:bookmarkEnd w:id="3"/>
          </w:p>
          <w:p w14:paraId="79EC17F6" w14:textId="77777777" w:rsidR="0067052B" w:rsidRDefault="0067052B">
            <w:pPr>
              <w:pStyle w:val="Heading2"/>
              <w:keepNext w:val="0"/>
              <w:keepLines w:val="0"/>
              <w:spacing w:line="276" w:lineRule="auto"/>
              <w:contextualSpacing w:val="0"/>
              <w:outlineLvl w:val="1"/>
            </w:pPr>
            <w:bookmarkStart w:id="4" w:name="h.7wwnqkxn5a8b" w:colFirst="0" w:colLast="0"/>
            <w:bookmarkEnd w:id="4"/>
          </w:p>
        </w:tc>
      </w:tr>
      <w:tr w:rsidR="0067052B" w14:paraId="3B4B8E78" w14:textId="77777777">
        <w:trPr>
          <w:trHeight w:val="1960"/>
        </w:trPr>
        <w:tc>
          <w:tcPr>
            <w:tcW w:w="10710" w:type="dxa"/>
            <w:gridSpan w:val="3"/>
          </w:tcPr>
          <w:p w14:paraId="117E60C6" w14:textId="77777777" w:rsidR="0067052B" w:rsidRDefault="00742F40">
            <w:pPr>
              <w:spacing w:after="200" w:line="276" w:lineRule="auto"/>
            </w:pPr>
            <w:r>
              <w:rPr>
                <w:rFonts w:ascii="Arial" w:eastAsia="Arial" w:hAnsi="Arial" w:cs="Arial"/>
                <w:b/>
                <w:sz w:val="24"/>
                <w:szCs w:val="24"/>
              </w:rPr>
              <w:lastRenderedPageBreak/>
              <w:t>Engage:</w:t>
            </w:r>
            <w:r>
              <w:rPr>
                <w:rFonts w:ascii="Arial" w:eastAsia="Arial" w:hAnsi="Arial" w:cs="Arial"/>
                <w:sz w:val="24"/>
                <w:szCs w:val="24"/>
              </w:rPr>
              <w:t xml:space="preserve"> (gain attention, activate prior knowledge, pose essential question)</w:t>
            </w:r>
          </w:p>
          <w:p w14:paraId="3853500A" w14:textId="77777777" w:rsidR="0067052B" w:rsidRDefault="00742F40">
            <w:pPr>
              <w:spacing w:after="200" w:line="276" w:lineRule="auto"/>
            </w:pPr>
            <w:r>
              <w:rPr>
                <w:rFonts w:ascii="Arial" w:eastAsia="Arial" w:hAnsi="Arial" w:cs="Arial"/>
                <w:sz w:val="24"/>
                <w:szCs w:val="24"/>
              </w:rPr>
              <w:t>“How long does it take to decompose” - Have a chart already created that includes 10 common household items and the</w:t>
            </w:r>
            <w:hyperlink r:id="rId8">
              <w:r>
                <w:rPr>
                  <w:rFonts w:ascii="Arial" w:eastAsia="Arial" w:hAnsi="Arial" w:cs="Arial"/>
                  <w:sz w:val="24"/>
                  <w:szCs w:val="24"/>
                </w:rPr>
                <w:t xml:space="preserve"> </w:t>
              </w:r>
            </w:hyperlink>
            <w:hyperlink r:id="rId9">
              <w:r>
                <w:rPr>
                  <w:rFonts w:ascii="Arial" w:eastAsia="Arial" w:hAnsi="Arial" w:cs="Arial"/>
                  <w:color w:val="1155CC"/>
                  <w:sz w:val="24"/>
                  <w:szCs w:val="24"/>
                  <w:u w:val="single"/>
                </w:rPr>
                <w:t>time it takes each to decompose</w:t>
              </w:r>
            </w:hyperlink>
            <w:r>
              <w:rPr>
                <w:rFonts w:ascii="Arial" w:eastAsia="Arial" w:hAnsi="Arial" w:cs="Arial"/>
                <w:sz w:val="24"/>
                <w:szCs w:val="24"/>
              </w:rPr>
              <w:t xml:space="preserve">.   Cover the times with construction paper so the students cannot see that information.  The game requires them to guess how long each takes to decompose and the student that gets the closest to the actual time earns a point.  Provide students with a whiteboard and marker and go through the list one item at a time. This allows all students to participate. </w:t>
            </w:r>
          </w:p>
          <w:p w14:paraId="6F326DBD" w14:textId="77777777" w:rsidR="0067052B" w:rsidRDefault="0067052B">
            <w:pPr>
              <w:spacing w:after="200" w:line="276" w:lineRule="auto"/>
            </w:pPr>
          </w:p>
          <w:p w14:paraId="7CA8F141" w14:textId="77777777" w:rsidR="0067052B" w:rsidRDefault="0067052B">
            <w:pPr>
              <w:spacing w:after="200" w:line="276" w:lineRule="auto"/>
            </w:pPr>
          </w:p>
          <w:p w14:paraId="783C45B8" w14:textId="77777777" w:rsidR="0067052B" w:rsidRDefault="0067052B">
            <w:pPr>
              <w:spacing w:after="200" w:line="276" w:lineRule="auto"/>
            </w:pPr>
          </w:p>
        </w:tc>
      </w:tr>
      <w:tr w:rsidR="0067052B" w14:paraId="073142E0" w14:textId="77777777">
        <w:trPr>
          <w:trHeight w:val="1960"/>
        </w:trPr>
        <w:tc>
          <w:tcPr>
            <w:tcW w:w="10710" w:type="dxa"/>
            <w:gridSpan w:val="3"/>
          </w:tcPr>
          <w:p w14:paraId="5CA5575A" w14:textId="77777777" w:rsidR="0067052B" w:rsidRDefault="00742F40">
            <w:pPr>
              <w:spacing w:after="200" w:line="276" w:lineRule="auto"/>
            </w:pPr>
            <w:r>
              <w:rPr>
                <w:rFonts w:ascii="Arial" w:eastAsia="Arial" w:hAnsi="Arial" w:cs="Arial"/>
                <w:b/>
                <w:sz w:val="24"/>
                <w:szCs w:val="24"/>
              </w:rPr>
              <w:t>Guided Practice:</w:t>
            </w:r>
          </w:p>
          <w:p w14:paraId="4E14F5A8" w14:textId="77777777" w:rsidR="0067052B" w:rsidRDefault="0067052B">
            <w:pPr>
              <w:spacing w:after="200" w:line="276" w:lineRule="auto"/>
            </w:pPr>
          </w:p>
          <w:p w14:paraId="1520FF55" w14:textId="77777777" w:rsidR="0067052B" w:rsidRDefault="00742F40">
            <w:pPr>
              <w:spacing w:after="200" w:line="276" w:lineRule="auto"/>
            </w:pPr>
            <w:r>
              <w:rPr>
                <w:rFonts w:ascii="Arial" w:eastAsia="Arial" w:hAnsi="Arial" w:cs="Arial"/>
                <w:sz w:val="24"/>
                <w:szCs w:val="24"/>
              </w:rPr>
              <w:t>Have a piece of chart paper divided into three sections titled: Reduce, Reuse, Recycle.  Explain to students that these three words are examples of ways we can help protect the Earth and keep some items out of landfills.  Ask for ideas on the meaning of each word and t</w:t>
            </w:r>
            <w:r w:rsidR="00385658">
              <w:rPr>
                <w:rFonts w:ascii="Arial" w:eastAsia="Arial" w:hAnsi="Arial" w:cs="Arial"/>
                <w:sz w:val="24"/>
                <w:szCs w:val="24"/>
              </w:rPr>
              <w:t>hen some examples.  Students might have</w:t>
            </w:r>
            <w:r>
              <w:rPr>
                <w:rFonts w:ascii="Arial" w:eastAsia="Arial" w:hAnsi="Arial" w:cs="Arial"/>
                <w:sz w:val="24"/>
                <w:szCs w:val="24"/>
              </w:rPr>
              <w:t xml:space="preserve"> a difficult time coming up with a differenc</w:t>
            </w:r>
            <w:r w:rsidR="00385658">
              <w:rPr>
                <w:rFonts w:ascii="Arial" w:eastAsia="Arial" w:hAnsi="Arial" w:cs="Arial"/>
                <w:sz w:val="24"/>
                <w:szCs w:val="24"/>
              </w:rPr>
              <w:t xml:space="preserve">e between reuse and recycle.  After the discussion, you might come </w:t>
            </w:r>
            <w:r>
              <w:rPr>
                <w:rFonts w:ascii="Arial" w:eastAsia="Arial" w:hAnsi="Arial" w:cs="Arial"/>
                <w:sz w:val="24"/>
                <w:szCs w:val="24"/>
              </w:rPr>
              <w:t xml:space="preserve">up with the following meanings: </w:t>
            </w:r>
          </w:p>
          <w:p w14:paraId="2DF0166E" w14:textId="77777777" w:rsidR="0067052B" w:rsidRDefault="00742F40">
            <w:pPr>
              <w:numPr>
                <w:ilvl w:val="0"/>
                <w:numId w:val="1"/>
              </w:numPr>
              <w:spacing w:after="200" w:line="276" w:lineRule="auto"/>
              <w:ind w:hanging="360"/>
              <w:contextualSpacing/>
              <w:rPr>
                <w:rFonts w:ascii="Arial" w:eastAsia="Arial" w:hAnsi="Arial" w:cs="Arial"/>
                <w:sz w:val="24"/>
                <w:szCs w:val="24"/>
              </w:rPr>
            </w:pPr>
            <w:r>
              <w:rPr>
                <w:rFonts w:ascii="Arial" w:eastAsia="Arial" w:hAnsi="Arial" w:cs="Arial"/>
                <w:sz w:val="24"/>
                <w:szCs w:val="24"/>
              </w:rPr>
              <w:t xml:space="preserve">Reduce - Use less of something </w:t>
            </w:r>
          </w:p>
          <w:p w14:paraId="6E99366D" w14:textId="77777777" w:rsidR="0067052B" w:rsidRDefault="00742F40">
            <w:pPr>
              <w:numPr>
                <w:ilvl w:val="0"/>
                <w:numId w:val="1"/>
              </w:numPr>
              <w:spacing w:after="200" w:line="276" w:lineRule="auto"/>
              <w:ind w:hanging="360"/>
              <w:contextualSpacing/>
              <w:rPr>
                <w:rFonts w:ascii="Arial" w:eastAsia="Arial" w:hAnsi="Arial" w:cs="Arial"/>
                <w:sz w:val="24"/>
                <w:szCs w:val="24"/>
              </w:rPr>
            </w:pPr>
            <w:r>
              <w:rPr>
                <w:rFonts w:ascii="Arial" w:eastAsia="Arial" w:hAnsi="Arial" w:cs="Arial"/>
                <w:sz w:val="24"/>
                <w:szCs w:val="24"/>
              </w:rPr>
              <w:t xml:space="preserve">Reuse - Use something again in a new way </w:t>
            </w:r>
          </w:p>
          <w:p w14:paraId="06C9E3D8" w14:textId="77777777" w:rsidR="0067052B" w:rsidRDefault="00742F40">
            <w:pPr>
              <w:numPr>
                <w:ilvl w:val="0"/>
                <w:numId w:val="1"/>
              </w:numPr>
              <w:spacing w:after="200" w:line="276" w:lineRule="auto"/>
              <w:ind w:hanging="360"/>
              <w:contextualSpacing/>
              <w:rPr>
                <w:rFonts w:ascii="Arial" w:eastAsia="Arial" w:hAnsi="Arial" w:cs="Arial"/>
                <w:sz w:val="24"/>
                <w:szCs w:val="24"/>
              </w:rPr>
            </w:pPr>
            <w:r>
              <w:rPr>
                <w:rFonts w:ascii="Arial" w:eastAsia="Arial" w:hAnsi="Arial" w:cs="Arial"/>
                <w:sz w:val="24"/>
                <w:szCs w:val="24"/>
              </w:rPr>
              <w:t>Recycle - To transform back to its raw form and make something new</w:t>
            </w:r>
          </w:p>
          <w:p w14:paraId="0A368CD8" w14:textId="77777777" w:rsidR="0067052B" w:rsidRDefault="00742F40">
            <w:pPr>
              <w:spacing w:after="200" w:line="276" w:lineRule="auto"/>
              <w:rPr>
                <w:rFonts w:ascii="Arial" w:eastAsia="Arial" w:hAnsi="Arial" w:cs="Arial"/>
                <w:b/>
                <w:sz w:val="24"/>
                <w:szCs w:val="24"/>
              </w:rPr>
            </w:pPr>
            <w:r>
              <w:rPr>
                <w:rFonts w:ascii="Arial" w:eastAsia="Arial" w:hAnsi="Arial" w:cs="Arial"/>
                <w:b/>
                <w:sz w:val="24"/>
                <w:szCs w:val="24"/>
              </w:rPr>
              <w:t xml:space="preserve"> </w:t>
            </w:r>
          </w:p>
          <w:p w14:paraId="69C5F6DC" w14:textId="77777777" w:rsidR="00385658" w:rsidRDefault="00385658">
            <w:pPr>
              <w:spacing w:after="200" w:line="276" w:lineRule="auto"/>
              <w:rPr>
                <w:rFonts w:ascii="Arial" w:eastAsia="Arial" w:hAnsi="Arial" w:cs="Arial"/>
                <w:b/>
                <w:sz w:val="24"/>
                <w:szCs w:val="24"/>
              </w:rPr>
            </w:pPr>
          </w:p>
          <w:p w14:paraId="6A9C3F32" w14:textId="77777777" w:rsidR="00385658" w:rsidRPr="00385658" w:rsidRDefault="00385658">
            <w:pPr>
              <w:spacing w:after="200" w:line="276" w:lineRule="auto"/>
              <w:rPr>
                <w:rFonts w:ascii="Arial" w:eastAsia="Arial" w:hAnsi="Arial" w:cs="Arial"/>
                <w:b/>
                <w:sz w:val="24"/>
                <w:szCs w:val="24"/>
              </w:rPr>
            </w:pPr>
          </w:p>
        </w:tc>
      </w:tr>
      <w:tr w:rsidR="0067052B" w14:paraId="276EEA49" w14:textId="77777777">
        <w:tc>
          <w:tcPr>
            <w:tcW w:w="10710" w:type="dxa"/>
            <w:gridSpan w:val="3"/>
          </w:tcPr>
          <w:p w14:paraId="07DF3976" w14:textId="77777777" w:rsidR="0067052B" w:rsidRDefault="00742F40">
            <w:pPr>
              <w:spacing w:after="200" w:line="276" w:lineRule="auto"/>
            </w:pPr>
            <w:r>
              <w:rPr>
                <w:rFonts w:ascii="Arial" w:eastAsia="Arial" w:hAnsi="Arial" w:cs="Arial"/>
                <w:b/>
                <w:sz w:val="24"/>
                <w:szCs w:val="24"/>
              </w:rPr>
              <w:lastRenderedPageBreak/>
              <w:t>Explore:</w:t>
            </w:r>
            <w:r>
              <w:rPr>
                <w:rFonts w:ascii="Arial" w:eastAsia="Arial" w:hAnsi="Arial" w:cs="Arial"/>
                <w:sz w:val="24"/>
                <w:szCs w:val="24"/>
              </w:rPr>
              <w:t xml:space="preserve"> (use science and engineering practices to investigate the essential questions) </w:t>
            </w:r>
          </w:p>
          <w:p w14:paraId="19AC0C2E" w14:textId="77777777" w:rsidR="0067052B" w:rsidRDefault="00742F40">
            <w:pPr>
              <w:spacing w:after="200" w:line="276" w:lineRule="auto"/>
            </w:pPr>
            <w:r>
              <w:rPr>
                <w:rFonts w:ascii="Arial" w:eastAsia="Arial" w:hAnsi="Arial" w:cs="Arial"/>
                <w:sz w:val="24"/>
                <w:szCs w:val="24"/>
              </w:rPr>
              <w:t xml:space="preserve">Show a </w:t>
            </w:r>
            <w:proofErr w:type="spellStart"/>
            <w:r>
              <w:rPr>
                <w:rFonts w:ascii="Arial" w:eastAsia="Arial" w:hAnsi="Arial" w:cs="Arial"/>
                <w:sz w:val="24"/>
                <w:szCs w:val="24"/>
              </w:rPr>
              <w:t>powerpoint</w:t>
            </w:r>
            <w:proofErr w:type="spellEnd"/>
            <w:r>
              <w:rPr>
                <w:rFonts w:ascii="Arial" w:eastAsia="Arial" w:hAnsi="Arial" w:cs="Arial"/>
                <w:sz w:val="24"/>
                <w:szCs w:val="24"/>
              </w:rPr>
              <w:t xml:space="preserve"> - </w:t>
            </w:r>
            <w:hyperlink r:id="rId10" w:history="1">
              <w:r w:rsidRPr="00742F40">
                <w:rPr>
                  <w:rStyle w:val="Hyperlink"/>
                  <w:rFonts w:ascii="Arial" w:eastAsia="Arial" w:hAnsi="Arial" w:cs="Arial"/>
                  <w:sz w:val="24"/>
                  <w:szCs w:val="24"/>
                </w:rPr>
                <w:t>Reduce, Reuse, Recycle</w:t>
              </w:r>
            </w:hyperlink>
            <w:r>
              <w:rPr>
                <w:rFonts w:ascii="Arial" w:eastAsia="Arial" w:hAnsi="Arial" w:cs="Arial"/>
                <w:sz w:val="24"/>
                <w:szCs w:val="24"/>
              </w:rPr>
              <w:t xml:space="preserve">. Allow students to comment on </w:t>
            </w:r>
            <w:proofErr w:type="spellStart"/>
            <w:r>
              <w:rPr>
                <w:rFonts w:ascii="Arial" w:eastAsia="Arial" w:hAnsi="Arial" w:cs="Arial"/>
                <w:sz w:val="24"/>
                <w:szCs w:val="24"/>
              </w:rPr>
              <w:t>it</w:t>
            </w:r>
            <w:proofErr w:type="spellEnd"/>
            <w:r>
              <w:rPr>
                <w:rFonts w:ascii="Arial" w:eastAsia="Arial" w:hAnsi="Arial" w:cs="Arial"/>
                <w:sz w:val="24"/>
                <w:szCs w:val="24"/>
              </w:rPr>
              <w:t xml:space="preserve"> contents.</w:t>
            </w:r>
          </w:p>
          <w:p w14:paraId="785C0FE8" w14:textId="77777777" w:rsidR="0067052B" w:rsidRDefault="00742F40">
            <w:pPr>
              <w:spacing w:after="200" w:line="276" w:lineRule="auto"/>
            </w:pPr>
            <w:r>
              <w:rPr>
                <w:b/>
                <w:sz w:val="28"/>
                <w:szCs w:val="28"/>
              </w:rPr>
              <w:t>Finding Ways to Reuse Common Household Waste Items:</w:t>
            </w:r>
          </w:p>
          <w:p w14:paraId="7EDB3741" w14:textId="77777777" w:rsidR="0067052B" w:rsidRDefault="00742F40">
            <w:pPr>
              <w:spacing w:after="200" w:line="276" w:lineRule="auto"/>
            </w:pPr>
            <w:r>
              <w:rPr>
                <w:sz w:val="28"/>
                <w:szCs w:val="28"/>
              </w:rPr>
              <w:t xml:space="preserve">Explain to students that we all can do our part by recycling items at home in our bins , conserving resources like water and electricity, and finding ways to reuse items around our house. </w:t>
            </w:r>
          </w:p>
          <w:p w14:paraId="3AE3C21B" w14:textId="77777777" w:rsidR="0067052B" w:rsidRDefault="00742F40">
            <w:pPr>
              <w:spacing w:after="200" w:line="276" w:lineRule="auto"/>
            </w:pPr>
            <w:r>
              <w:rPr>
                <w:sz w:val="28"/>
                <w:szCs w:val="28"/>
              </w:rPr>
              <w:t>-Display the materials: plastic bags, water bottles, and paper towel a</w:t>
            </w:r>
            <w:r w:rsidR="00385658">
              <w:rPr>
                <w:sz w:val="28"/>
                <w:szCs w:val="28"/>
              </w:rPr>
              <w:t xml:space="preserve">nd toilet paper rolls you bring </w:t>
            </w:r>
            <w:r>
              <w:rPr>
                <w:sz w:val="28"/>
                <w:szCs w:val="28"/>
              </w:rPr>
              <w:t>from home, or have students bring them.  Tell stud</w:t>
            </w:r>
            <w:r w:rsidR="00385658">
              <w:rPr>
                <w:sz w:val="28"/>
                <w:szCs w:val="28"/>
              </w:rPr>
              <w:t>ents that these are items that you</w:t>
            </w:r>
            <w:r>
              <w:rPr>
                <w:sz w:val="28"/>
                <w:szCs w:val="28"/>
              </w:rPr>
              <w:t xml:space="preserve"> have a lot of at home that could possibly be reused in some way.  Give groups the task of coming up with some way to reuse these items.</w:t>
            </w:r>
          </w:p>
          <w:p w14:paraId="4E9A6BA3" w14:textId="77777777" w:rsidR="00385658" w:rsidRDefault="00742F40">
            <w:pPr>
              <w:spacing w:after="200" w:line="276" w:lineRule="auto"/>
              <w:rPr>
                <w:sz w:val="28"/>
                <w:szCs w:val="28"/>
              </w:rPr>
            </w:pPr>
            <w:r>
              <w:rPr>
                <w:sz w:val="28"/>
                <w:szCs w:val="28"/>
              </w:rPr>
              <w:t>-Choose to focus on the reusing aspect for this lesson, because recycling is done at a recycling center, we just turn in the items to be recycled, and conservation involves doing things at home like turning lights of</w:t>
            </w:r>
            <w:r w:rsidR="00385658">
              <w:rPr>
                <w:sz w:val="28"/>
                <w:szCs w:val="28"/>
              </w:rPr>
              <w:t xml:space="preserve">f and using less water.  Find ways to reuse common items you might otherwise throw away. </w:t>
            </w:r>
          </w:p>
          <w:p w14:paraId="1520204A" w14:textId="77777777" w:rsidR="0067052B" w:rsidRDefault="00385658">
            <w:pPr>
              <w:spacing w:after="200" w:line="276" w:lineRule="auto"/>
            </w:pPr>
            <w:r>
              <w:rPr>
                <w:sz w:val="28"/>
                <w:szCs w:val="28"/>
              </w:rPr>
              <w:t>G</w:t>
            </w:r>
            <w:r w:rsidR="00742F40">
              <w:rPr>
                <w:sz w:val="28"/>
                <w:szCs w:val="28"/>
              </w:rPr>
              <w:t xml:space="preserve">roups </w:t>
            </w:r>
            <w:r>
              <w:rPr>
                <w:sz w:val="28"/>
                <w:szCs w:val="28"/>
              </w:rPr>
              <w:t xml:space="preserve">then </w:t>
            </w:r>
            <w:r w:rsidR="00742F40">
              <w:rPr>
                <w:sz w:val="28"/>
                <w:szCs w:val="28"/>
              </w:rPr>
              <w:t xml:space="preserve">use laptops to search for some ideas and then begin creating a new product using these old items.   </w:t>
            </w:r>
          </w:p>
          <w:p w14:paraId="0C8362B8" w14:textId="77777777" w:rsidR="0067052B" w:rsidRDefault="0067052B">
            <w:pPr>
              <w:spacing w:after="200" w:line="276" w:lineRule="auto"/>
            </w:pPr>
          </w:p>
        </w:tc>
      </w:tr>
      <w:tr w:rsidR="0067052B" w14:paraId="2CD3582C" w14:textId="77777777">
        <w:tc>
          <w:tcPr>
            <w:tcW w:w="10710" w:type="dxa"/>
            <w:gridSpan w:val="3"/>
          </w:tcPr>
          <w:p w14:paraId="651ECA42" w14:textId="77777777" w:rsidR="0067052B" w:rsidRDefault="00742F40">
            <w:pPr>
              <w:spacing w:after="200" w:line="276" w:lineRule="auto"/>
            </w:pPr>
            <w:r>
              <w:rPr>
                <w:b/>
                <w:sz w:val="28"/>
                <w:szCs w:val="28"/>
              </w:rPr>
              <w:t>Explain:</w:t>
            </w:r>
            <w:r>
              <w:rPr>
                <w:sz w:val="28"/>
                <w:szCs w:val="28"/>
              </w:rPr>
              <w:t xml:space="preserve"> (help students organize ideas, add ideas, and attach vocabulary)</w:t>
            </w:r>
          </w:p>
          <w:p w14:paraId="69423AB6" w14:textId="77777777" w:rsidR="0067052B" w:rsidRDefault="00742F40">
            <w:pPr>
              <w:spacing w:after="200" w:line="276" w:lineRule="auto"/>
            </w:pPr>
            <w:r>
              <w:rPr>
                <w:rFonts w:ascii="Arial" w:eastAsia="Arial" w:hAnsi="Arial" w:cs="Arial"/>
                <w:sz w:val="28"/>
                <w:szCs w:val="28"/>
              </w:rPr>
              <w:t xml:space="preserve">Students will share what they have reused with the class. What new thing did they make out of existing </w:t>
            </w:r>
            <w:proofErr w:type="gramStart"/>
            <w:r>
              <w:rPr>
                <w:rFonts w:ascii="Arial" w:eastAsia="Arial" w:hAnsi="Arial" w:cs="Arial"/>
                <w:sz w:val="28"/>
                <w:szCs w:val="28"/>
              </w:rPr>
              <w:t>materials.</w:t>
            </w:r>
            <w:proofErr w:type="gramEnd"/>
            <w:r>
              <w:rPr>
                <w:rFonts w:ascii="Arial" w:eastAsia="Arial" w:hAnsi="Arial" w:cs="Arial"/>
                <w:sz w:val="28"/>
                <w:szCs w:val="28"/>
              </w:rPr>
              <w:t xml:space="preserve"> </w:t>
            </w:r>
          </w:p>
        </w:tc>
      </w:tr>
      <w:tr w:rsidR="0067052B" w14:paraId="5AD06B2E" w14:textId="77777777">
        <w:tc>
          <w:tcPr>
            <w:tcW w:w="10710" w:type="dxa"/>
            <w:gridSpan w:val="3"/>
          </w:tcPr>
          <w:p w14:paraId="42EA53B8" w14:textId="77777777" w:rsidR="0067052B" w:rsidRDefault="00742F40">
            <w:pPr>
              <w:spacing w:after="200" w:line="276" w:lineRule="auto"/>
              <w:rPr>
                <w:sz w:val="28"/>
                <w:szCs w:val="28"/>
              </w:rPr>
            </w:pPr>
            <w:r>
              <w:rPr>
                <w:b/>
                <w:sz w:val="28"/>
                <w:szCs w:val="28"/>
              </w:rPr>
              <w:t>Elaborate:</w:t>
            </w:r>
            <w:r>
              <w:rPr>
                <w:sz w:val="28"/>
                <w:szCs w:val="28"/>
              </w:rPr>
              <w:t xml:space="preserve"> </w:t>
            </w:r>
          </w:p>
          <w:p w14:paraId="329A9B7A" w14:textId="77777777" w:rsidR="0067052B" w:rsidRDefault="0083223D">
            <w:pPr>
              <w:spacing w:after="200" w:line="276" w:lineRule="auto"/>
            </w:pPr>
            <w:r>
              <w:rPr>
                <w:sz w:val="28"/>
                <w:szCs w:val="28"/>
              </w:rPr>
              <w:t>Each group should w</w:t>
            </w:r>
            <w:r w:rsidR="00385658">
              <w:rPr>
                <w:sz w:val="28"/>
                <w:szCs w:val="28"/>
              </w:rPr>
              <w:t xml:space="preserve">rite a story that includes the new idea as a feature. Have them type the story, take a picture of the model, and upload them to the classroom website, print out and post on the classroom bulletin board, </w:t>
            </w:r>
            <w:r>
              <w:rPr>
                <w:sz w:val="28"/>
                <w:szCs w:val="28"/>
              </w:rPr>
              <w:t xml:space="preserve">or </w:t>
            </w:r>
            <w:r w:rsidR="00385658">
              <w:rPr>
                <w:sz w:val="28"/>
                <w:szCs w:val="28"/>
              </w:rPr>
              <w:t xml:space="preserve">post on </w:t>
            </w:r>
            <w:r>
              <w:rPr>
                <w:sz w:val="28"/>
                <w:szCs w:val="28"/>
              </w:rPr>
              <w:t xml:space="preserve">either </w:t>
            </w:r>
            <w:r w:rsidR="00385658">
              <w:rPr>
                <w:sz w:val="28"/>
                <w:szCs w:val="28"/>
              </w:rPr>
              <w:t>kidblog.org or Edmodo.com</w:t>
            </w:r>
            <w:r>
              <w:rPr>
                <w:sz w:val="28"/>
                <w:szCs w:val="28"/>
              </w:rPr>
              <w:t>.</w:t>
            </w:r>
          </w:p>
          <w:p w14:paraId="704B64CB" w14:textId="77777777" w:rsidR="0067052B" w:rsidRDefault="0067052B">
            <w:pPr>
              <w:spacing w:after="200" w:line="276" w:lineRule="auto"/>
            </w:pPr>
          </w:p>
          <w:p w14:paraId="1766B8E8" w14:textId="77777777" w:rsidR="0083223D" w:rsidRDefault="0083223D">
            <w:pPr>
              <w:spacing w:after="200" w:line="276" w:lineRule="auto"/>
            </w:pPr>
          </w:p>
        </w:tc>
      </w:tr>
      <w:tr w:rsidR="0067052B" w14:paraId="64D7EB5D" w14:textId="77777777">
        <w:tc>
          <w:tcPr>
            <w:tcW w:w="10710" w:type="dxa"/>
            <w:gridSpan w:val="3"/>
          </w:tcPr>
          <w:p w14:paraId="08ACA7D2" w14:textId="77777777" w:rsidR="0067052B" w:rsidRDefault="00742F40">
            <w:pPr>
              <w:spacing w:after="200" w:line="276" w:lineRule="auto"/>
              <w:rPr>
                <w:sz w:val="28"/>
                <w:szCs w:val="28"/>
              </w:rPr>
            </w:pPr>
            <w:r>
              <w:rPr>
                <w:b/>
                <w:sz w:val="28"/>
                <w:szCs w:val="28"/>
              </w:rPr>
              <w:lastRenderedPageBreak/>
              <w:t>Evaluate:</w:t>
            </w:r>
            <w:r>
              <w:rPr>
                <w:sz w:val="28"/>
                <w:szCs w:val="28"/>
              </w:rPr>
              <w:t xml:space="preserve"> </w:t>
            </w:r>
            <w:r w:rsidR="0083223D">
              <w:rPr>
                <w:sz w:val="28"/>
                <w:szCs w:val="28"/>
              </w:rPr>
              <w:t xml:space="preserve"> </w:t>
            </w:r>
          </w:p>
          <w:p w14:paraId="62AECA2D" w14:textId="77777777" w:rsidR="0083223D" w:rsidRDefault="0083223D">
            <w:pPr>
              <w:spacing w:after="200" w:line="276" w:lineRule="auto"/>
            </w:pPr>
            <w:r>
              <w:rPr>
                <w:sz w:val="28"/>
                <w:szCs w:val="28"/>
              </w:rPr>
              <w:t>The model and story will be assessed by whether they are completed and posted.</w:t>
            </w:r>
          </w:p>
          <w:p w14:paraId="668F049A" w14:textId="77777777" w:rsidR="0067052B" w:rsidRDefault="0067052B">
            <w:pPr>
              <w:spacing w:after="200" w:line="276" w:lineRule="auto"/>
            </w:pPr>
          </w:p>
          <w:p w14:paraId="17B06323" w14:textId="77777777" w:rsidR="0067052B" w:rsidRDefault="0067052B">
            <w:pPr>
              <w:spacing w:after="200" w:line="276" w:lineRule="auto"/>
            </w:pPr>
          </w:p>
        </w:tc>
      </w:tr>
      <w:tr w:rsidR="0067052B" w14:paraId="162F6283" w14:textId="77777777">
        <w:trPr>
          <w:trHeight w:val="2060"/>
        </w:trPr>
        <w:tc>
          <w:tcPr>
            <w:tcW w:w="10710" w:type="dxa"/>
            <w:gridSpan w:val="3"/>
          </w:tcPr>
          <w:p w14:paraId="4A6D2AB9" w14:textId="77777777" w:rsidR="0067052B" w:rsidRDefault="00742F40">
            <w:pPr>
              <w:spacing w:after="200" w:line="276" w:lineRule="auto"/>
            </w:pPr>
            <w:r>
              <w:rPr>
                <w:b/>
              </w:rPr>
              <w:t>Curriculum Connections:</w:t>
            </w:r>
          </w:p>
          <w:p w14:paraId="590CD02D" w14:textId="77777777" w:rsidR="0067052B" w:rsidRDefault="0083223D">
            <w:pPr>
              <w:spacing w:after="200" w:line="276" w:lineRule="auto"/>
            </w:pPr>
            <w:bookmarkStart w:id="5" w:name="h.gjdgxs" w:colFirst="0" w:colLast="0"/>
            <w:bookmarkEnd w:id="5"/>
            <w:r>
              <w:t>ELA/Literacy</w:t>
            </w:r>
          </w:p>
          <w:p w14:paraId="5B9B2770" w14:textId="77777777" w:rsidR="0083223D" w:rsidRPr="0083223D" w:rsidRDefault="0083223D" w:rsidP="0083223D">
            <w:pPr>
              <w:rPr>
                <w:rFonts w:ascii="Times New Roman" w:eastAsia="Times New Roman" w:hAnsi="Times New Roman" w:cs="Times New Roman"/>
                <w:color w:val="auto"/>
                <w:sz w:val="24"/>
                <w:szCs w:val="24"/>
              </w:rPr>
            </w:pPr>
            <w:proofErr w:type="gramStart"/>
            <w:r w:rsidRPr="0083223D">
              <w:rPr>
                <w:rFonts w:ascii="Times New Roman" w:eastAsia="Times New Roman" w:hAnsi="Symbol" w:cs="Times New Roman"/>
                <w:color w:val="auto"/>
                <w:sz w:val="24"/>
                <w:szCs w:val="24"/>
              </w:rPr>
              <w:t></w:t>
            </w:r>
            <w:r w:rsidRPr="0083223D">
              <w:rPr>
                <w:rFonts w:ascii="Times New Roman" w:eastAsia="Times New Roman" w:hAnsi="Times New Roman" w:cs="Times New Roman"/>
                <w:color w:val="auto"/>
                <w:sz w:val="24"/>
                <w:szCs w:val="24"/>
              </w:rPr>
              <w:t xml:space="preserve">  </w:t>
            </w:r>
            <w:r w:rsidRPr="0083223D">
              <w:rPr>
                <w:rFonts w:ascii="Times New Roman" w:eastAsia="Times New Roman" w:hAnsi="Times New Roman" w:cs="Times New Roman"/>
                <w:b/>
                <w:bCs/>
                <w:color w:val="auto"/>
                <w:sz w:val="24"/>
                <w:szCs w:val="24"/>
              </w:rPr>
              <w:t>SL.</w:t>
            </w:r>
            <w:proofErr w:type="gramEnd"/>
            <w:r w:rsidRPr="0083223D">
              <w:rPr>
                <w:rFonts w:ascii="Times New Roman" w:eastAsia="Times New Roman" w:hAnsi="Times New Roman" w:cs="Times New Roman"/>
                <w:b/>
                <w:bCs/>
                <w:color w:val="auto"/>
                <w:sz w:val="24"/>
                <w:szCs w:val="24"/>
              </w:rPr>
              <w:t>5.5</w:t>
            </w:r>
            <w:r w:rsidRPr="0083223D">
              <w:rPr>
                <w:rFonts w:ascii="Times New Roman" w:eastAsia="Times New Roman" w:hAnsi="Times New Roman" w:cs="Times New Roman"/>
                <w:color w:val="auto"/>
                <w:sz w:val="24"/>
                <w:szCs w:val="24"/>
              </w:rPr>
              <w:t xml:space="preserve"> - Include multimedia components (e.g., graphics, sound) and visual displays in presentations when appropriate to enhance the development of main ideas or themes. (5-ESS2-1), (5-ESS2-2) </w:t>
            </w:r>
          </w:p>
          <w:p w14:paraId="6A44CC66" w14:textId="77777777" w:rsidR="0083223D" w:rsidRDefault="0083223D" w:rsidP="0083223D">
            <w:pPr>
              <w:spacing w:after="200" w:line="276" w:lineRule="auto"/>
              <w:rPr>
                <w:rFonts w:ascii="Times New Roman" w:eastAsia="Times New Roman" w:hAnsi="Times New Roman" w:cs="Times New Roman"/>
                <w:color w:val="auto"/>
                <w:sz w:val="24"/>
                <w:szCs w:val="24"/>
              </w:rPr>
            </w:pPr>
            <w:proofErr w:type="gramStart"/>
            <w:r w:rsidRPr="0083223D">
              <w:rPr>
                <w:rFonts w:ascii="Times New Roman" w:eastAsia="Times New Roman" w:hAnsi="Symbol" w:cs="Times New Roman"/>
                <w:color w:val="auto"/>
                <w:sz w:val="24"/>
                <w:szCs w:val="24"/>
              </w:rPr>
              <w:t></w:t>
            </w:r>
            <w:r w:rsidRPr="0083223D">
              <w:rPr>
                <w:rFonts w:ascii="Times New Roman" w:eastAsia="Times New Roman" w:hAnsi="Times New Roman" w:cs="Times New Roman"/>
                <w:color w:val="auto"/>
                <w:sz w:val="24"/>
                <w:szCs w:val="24"/>
              </w:rPr>
              <w:t xml:space="preserve">  </w:t>
            </w:r>
            <w:r w:rsidRPr="0083223D">
              <w:rPr>
                <w:rFonts w:ascii="Times New Roman" w:eastAsia="Times New Roman" w:hAnsi="Times New Roman" w:cs="Times New Roman"/>
                <w:b/>
                <w:bCs/>
                <w:color w:val="auto"/>
                <w:sz w:val="24"/>
                <w:szCs w:val="24"/>
              </w:rPr>
              <w:t>W.5.8</w:t>
            </w:r>
            <w:proofErr w:type="gramEnd"/>
            <w:r w:rsidRPr="0083223D">
              <w:rPr>
                <w:rFonts w:ascii="Times New Roman" w:eastAsia="Times New Roman" w:hAnsi="Times New Roman" w:cs="Times New Roman"/>
                <w:color w:val="auto"/>
                <w:sz w:val="24"/>
                <w:szCs w:val="24"/>
              </w:rPr>
              <w:t xml:space="preserve"> - Recall relevant information from experiences or gather relevant information from print and digital sources; summarize or paraphrase information in notes and finished work, and provide a list of sources. (5-ESS2-2)</w:t>
            </w:r>
          </w:p>
          <w:p w14:paraId="6C6267A7" w14:textId="77777777" w:rsidR="0067052B" w:rsidRDefault="0067052B">
            <w:pPr>
              <w:spacing w:after="200" w:line="276" w:lineRule="auto"/>
            </w:pPr>
          </w:p>
        </w:tc>
      </w:tr>
      <w:tr w:rsidR="0067052B" w14:paraId="5D4E472B" w14:textId="77777777">
        <w:trPr>
          <w:trHeight w:val="2060"/>
        </w:trPr>
        <w:tc>
          <w:tcPr>
            <w:tcW w:w="10710" w:type="dxa"/>
            <w:gridSpan w:val="3"/>
          </w:tcPr>
          <w:p w14:paraId="32E30459" w14:textId="77777777" w:rsidR="0067052B" w:rsidRDefault="00742F40">
            <w:pPr>
              <w:spacing w:after="200" w:line="276" w:lineRule="auto"/>
            </w:pPr>
            <w:r>
              <w:rPr>
                <w:b/>
              </w:rPr>
              <w:t>References:</w:t>
            </w:r>
          </w:p>
          <w:p w14:paraId="4A2A8C1E" w14:textId="77777777" w:rsidR="0067052B" w:rsidRDefault="00742F40">
            <w:pPr>
              <w:spacing w:after="200" w:line="276" w:lineRule="auto"/>
            </w:pPr>
            <w:r>
              <w:rPr>
                <w:b/>
              </w:rPr>
              <w:t xml:space="preserve">Better Lesson:  Much of the ideas for this lesson was borrowed from Jennifer </w:t>
            </w:r>
            <w:proofErr w:type="spellStart"/>
            <w:r>
              <w:rPr>
                <w:b/>
              </w:rPr>
              <w:t>Salis</w:t>
            </w:r>
            <w:proofErr w:type="spellEnd"/>
            <w:r>
              <w:rPr>
                <w:b/>
              </w:rPr>
              <w:t xml:space="preserve"> - Environment Urban lessons</w:t>
            </w:r>
          </w:p>
        </w:tc>
      </w:tr>
    </w:tbl>
    <w:p w14:paraId="1F0D2885" w14:textId="77777777" w:rsidR="0067052B" w:rsidRDefault="0067052B"/>
    <w:sectPr w:rsidR="0067052B">
      <w:pgSz w:w="12240" w:h="15840"/>
      <w:pgMar w:top="1440" w:right="81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75F0"/>
    <w:multiLevelType w:val="multilevel"/>
    <w:tmpl w:val="B66CD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E04420"/>
    <w:multiLevelType w:val="multilevel"/>
    <w:tmpl w:val="6E88D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3C77BC7"/>
    <w:multiLevelType w:val="multilevel"/>
    <w:tmpl w:val="A2401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7692768"/>
    <w:multiLevelType w:val="multilevel"/>
    <w:tmpl w:val="D40EC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2B"/>
    <w:rsid w:val="00293884"/>
    <w:rsid w:val="00385658"/>
    <w:rsid w:val="0067052B"/>
    <w:rsid w:val="00742F40"/>
    <w:rsid w:val="00803915"/>
    <w:rsid w:val="0083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FD2C"/>
  <w15:docId w15:val="{E6675D31-9A82-4420-8182-DB27A445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742F40"/>
    <w:rPr>
      <w:color w:val="0563C1" w:themeColor="hyperlink"/>
      <w:u w:val="single"/>
    </w:rPr>
  </w:style>
  <w:style w:type="character" w:styleId="FollowedHyperlink">
    <w:name w:val="FollowedHyperlink"/>
    <w:basedOn w:val="DefaultParagraphFont"/>
    <w:uiPriority w:val="99"/>
    <w:semiHidden/>
    <w:unhideWhenUsed/>
    <w:rsid w:val="00742F40"/>
    <w:rPr>
      <w:color w:val="954F72" w:themeColor="followedHyperlink"/>
      <w:u w:val="single"/>
    </w:rPr>
  </w:style>
  <w:style w:type="character" w:styleId="Strong">
    <w:name w:val="Strong"/>
    <w:basedOn w:val="DefaultParagraphFont"/>
    <w:uiPriority w:val="22"/>
    <w:qFormat/>
    <w:rsid w:val="0083223D"/>
    <w:rPr>
      <w:b/>
      <w:bCs/>
    </w:rPr>
  </w:style>
  <w:style w:type="character" w:customStyle="1" w:styleId="std">
    <w:name w:val="std"/>
    <w:basedOn w:val="DefaultParagraphFont"/>
    <w:rsid w:val="0083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5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nh.gov/organization/divisions/water/wmb/coastal/trash/documents/marine_debri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E:\2016-2017\Science\Earth%20Science\Reduce,%20Reuse,%20Recycle\3rd%20Recycling%20PowerPoint.pptx" TargetMode="External"/><Relationship Id="rId4" Type="http://schemas.openxmlformats.org/officeDocument/2006/relationships/numbering" Target="numbering.xml"/><Relationship Id="rId9" Type="http://schemas.openxmlformats.org/officeDocument/2006/relationships/hyperlink" Target="http://des.nh.gov/organization/divisions/water/wmb/coastal/trash/documents/marine_debr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14E6C4A9E9CD4D8AE89284CCF04517" ma:contentTypeVersion="15" ma:contentTypeDescription="Create a new document." ma:contentTypeScope="" ma:versionID="baf6bbcbd22cd4130e52d9cc2c99622e">
  <xsd:schema xmlns:xsd="http://www.w3.org/2001/XMLSchema" xmlns:xs="http://www.w3.org/2001/XMLSchema" xmlns:p="http://schemas.microsoft.com/office/2006/metadata/properties" xmlns:ns3="9bc4e540-6916-4404-ad1b-3ac64de489ad" xmlns:ns4="b44ec66f-84c3-4185-bb87-8fe7f83f25af" targetNamespace="http://schemas.microsoft.com/office/2006/metadata/properties" ma:root="true" ma:fieldsID="00d5447990430af5eb10dbc68c35c5cc" ns3:_="" ns4:_="">
    <xsd:import namespace="9bc4e540-6916-4404-ad1b-3ac64de489ad"/>
    <xsd:import namespace="b44ec66f-84c3-4185-bb87-8fe7f83f25a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4e540-6916-4404-ad1b-3ac64de489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4ec66f-84c3-4185-bb87-8fe7f83f25a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FCB95-57F5-4AB9-97E3-F64A1350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4e540-6916-4404-ad1b-3ac64de489ad"/>
    <ds:schemaRef ds:uri="b44ec66f-84c3-4185-bb87-8fe7f83f2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876F6-CDE4-4BE5-ADB3-C97C8418AF2F}">
  <ds:schemaRefs>
    <ds:schemaRef ds:uri="http://schemas.microsoft.com/sharepoint/v3/contenttype/forms"/>
  </ds:schemaRefs>
</ds:datastoreItem>
</file>

<file path=customXml/itemProps3.xml><?xml version="1.0" encoding="utf-8"?>
<ds:datastoreItem xmlns:ds="http://schemas.openxmlformats.org/officeDocument/2006/customXml" ds:itemID="{51F9B7F0-58AD-49B3-8ABB-C8AC58FF6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Johnson</dc:creator>
  <cp:lastModifiedBy>Cynthia Malone</cp:lastModifiedBy>
  <cp:revision>2</cp:revision>
  <dcterms:created xsi:type="dcterms:W3CDTF">2020-03-05T15:53:00Z</dcterms:created>
  <dcterms:modified xsi:type="dcterms:W3CDTF">2020-03-05T15:53:00Z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0x0101000914E6C4A9E9CD4D8AE89284CCF04517</vt:lpwstr>
  </property>
</Properties>
</file>